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3A" w:rsidRDefault="005C11DD">
      <w:r>
        <w:t>Sehnsucht nach Frieden</w:t>
      </w:r>
    </w:p>
    <w:p w:rsidR="005C11DD" w:rsidRDefault="005C11DD" w:rsidP="005C11DD">
      <w:r>
        <w:t xml:space="preserve">Ein Manifest von </w:t>
      </w:r>
      <w:r>
        <w:t>Marianne Gronemeyer und Reimer Gronemeyer</w:t>
      </w:r>
    </w:p>
    <w:p w:rsidR="005C11DD" w:rsidRDefault="005C11DD"/>
    <w:p w:rsidR="005C11DD" w:rsidRDefault="005C11DD"/>
    <w:p w:rsidR="005C11DD" w:rsidRDefault="005C11DD" w:rsidP="005C11DD">
      <w:r>
        <w:t xml:space="preserve"> </w:t>
      </w:r>
      <w:r>
        <w:t xml:space="preserve">„O Gottes Engel wehre und </w:t>
      </w:r>
      <w:proofErr w:type="gramStart"/>
      <w:r>
        <w:t>rede</w:t>
      </w:r>
      <w:proofErr w:type="gramEnd"/>
      <w:r>
        <w:t xml:space="preserve"> Du darein!</w:t>
      </w:r>
    </w:p>
    <w:p w:rsidR="005C11DD" w:rsidRDefault="005C11DD" w:rsidP="005C11DD">
      <w:proofErr w:type="spellStart"/>
      <w:r>
        <w:t>S’ist</w:t>
      </w:r>
      <w:proofErr w:type="spellEnd"/>
      <w:r>
        <w:t xml:space="preserve"> leider Krieg, und ich begehre</w:t>
      </w:r>
    </w:p>
    <w:p w:rsidR="005C11DD" w:rsidRDefault="005C11DD" w:rsidP="005C11DD">
      <w:r>
        <w:t xml:space="preserve">Nicht </w:t>
      </w:r>
      <w:proofErr w:type="spellStart"/>
      <w:r>
        <w:t>Schuld</w:t>
      </w:r>
      <w:proofErr w:type="spellEnd"/>
      <w:r>
        <w:t xml:space="preserve"> daran zu sein.</w:t>
      </w:r>
    </w:p>
    <w:p w:rsidR="005C11DD" w:rsidRDefault="005C11DD" w:rsidP="005C11DD">
      <w:r>
        <w:t>Was sollt ich machen, wenn im Schlaf mit Grämen</w:t>
      </w:r>
    </w:p>
    <w:p w:rsidR="005C11DD" w:rsidRDefault="005C11DD" w:rsidP="005C11DD">
      <w:r>
        <w:t>Und blutig, bleich und blass,</w:t>
      </w:r>
    </w:p>
    <w:p w:rsidR="005C11DD" w:rsidRDefault="005C11DD" w:rsidP="005C11DD">
      <w:r>
        <w:t xml:space="preserve">Die Geister der </w:t>
      </w:r>
      <w:proofErr w:type="spellStart"/>
      <w:r>
        <w:t>Erschlagnen</w:t>
      </w:r>
      <w:proofErr w:type="spellEnd"/>
      <w:r>
        <w:t xml:space="preserve"> zu mir kämen,</w:t>
      </w:r>
    </w:p>
    <w:p w:rsidR="005C11DD" w:rsidRDefault="005C11DD" w:rsidP="005C11DD">
      <w:r>
        <w:t xml:space="preserve">Und vor mir weinten, was? </w:t>
      </w:r>
    </w:p>
    <w:p w:rsidR="005C11DD" w:rsidRDefault="005C11DD" w:rsidP="005C11DD">
      <w:r>
        <w:t>Matthias Claudius</w:t>
      </w:r>
    </w:p>
    <w:p w:rsidR="005C11DD" w:rsidRDefault="005C11DD" w:rsidP="005C11DD">
      <w:r>
        <w:t>Unsere Stimme wird in dieser Abenddämmerung unseres Lebens leiser. Das Leise-</w:t>
      </w:r>
    </w:p>
    <w:p w:rsidR="005C11DD" w:rsidRDefault="005C11DD" w:rsidP="005C11DD">
      <w:r>
        <w:t>Werden gebührt uns, es gehört zu den Tugenden des Alters. Was uns nicht gebührt, ist,</w:t>
      </w:r>
    </w:p>
    <w:p w:rsidR="005C11DD" w:rsidRDefault="005C11DD" w:rsidP="005C11DD">
      <w:r>
        <w:t>dass wir resigniert verstummen. Denn wir sind Euch Jüngeren schuldig, dass wir den Mund</w:t>
      </w:r>
    </w:p>
    <w:p w:rsidR="005C11DD" w:rsidRDefault="005C11DD" w:rsidP="005C11DD">
      <w:r>
        <w:t>aufmachen, nicht um Euch zu beruhigen, sondern um Euch zu beunruhigen; und wir</w:t>
      </w:r>
    </w:p>
    <w:p w:rsidR="005C11DD" w:rsidRDefault="005C11DD" w:rsidP="005C11DD">
      <w:r>
        <w:t>sprechen zu Euch, nicht weil wir vor Altersweisheit strotzen, sondern weil wir die Erfahrung</w:t>
      </w:r>
    </w:p>
    <w:p w:rsidR="005C11DD" w:rsidRDefault="005C11DD" w:rsidP="005C11DD">
      <w:r>
        <w:t>des Krieges, die sich uns in den Bombennächten einprägte, ein Leben lang mit uns</w:t>
      </w:r>
    </w:p>
    <w:p w:rsidR="005C11DD" w:rsidRDefault="005C11DD" w:rsidP="005C11DD">
      <w:r>
        <w:t>herumgetragen haben. Das Wort ‚Krieg‘ ist in aller Munde, und es ist beängstigend, wie</w:t>
      </w:r>
    </w:p>
    <w:p w:rsidR="005C11DD" w:rsidRDefault="005C11DD" w:rsidP="005C11DD">
      <w:r>
        <w:t>geschmeidig es sich in das tägliche Sammelsurium der Nachrichten einfügt, als sei ‚Krieg‘</w:t>
      </w:r>
    </w:p>
    <w:p w:rsidR="005C11DD" w:rsidRDefault="005C11DD" w:rsidP="005C11DD">
      <w:r>
        <w:t>ein Gegenstand wie jeder andere.</w:t>
      </w:r>
    </w:p>
    <w:p w:rsidR="005C11DD" w:rsidRDefault="005C11DD" w:rsidP="005C11DD">
      <w:r>
        <w:t>Unsere Vorstellungen vom Krieg, entstehen nicht aus den wirkmächtigen Bildern, die</w:t>
      </w:r>
    </w:p>
    <w:p w:rsidR="005C11DD" w:rsidRDefault="005C11DD" w:rsidP="005C11DD">
      <w:r>
        <w:t>uns auf unseren kleinen und großen Bildschirmen aufgetischt werden. Sie tauchen, ob wir</w:t>
      </w:r>
    </w:p>
    <w:p w:rsidR="005C11DD" w:rsidRDefault="005C11DD" w:rsidP="005C11DD">
      <w:r>
        <w:t>wollen oder nicht, auf aus unseren leibhaftigen Erinnerungen und können nicht Ruhe geben:</w:t>
      </w:r>
    </w:p>
    <w:p w:rsidR="005C11DD" w:rsidRDefault="005C11DD" w:rsidP="005C11DD">
      <w:r>
        <w:t>Das Heulen der Sirenen, das die Bomben ankündigte, die Trümmer ein paar Häuser weiter,</w:t>
      </w:r>
    </w:p>
    <w:p w:rsidR="005C11DD" w:rsidRDefault="005C11DD" w:rsidP="005C11DD">
      <w:r>
        <w:t>in denen wir bei Strafe nicht spielen durften wegen der Blindgänger und der Einsturzgefahr;</w:t>
      </w:r>
    </w:p>
    <w:p w:rsidR="005C11DD" w:rsidRDefault="005C11DD" w:rsidP="005C11DD">
      <w:r>
        <w:t>die Bunker, in die wir beinah jede Nacht gebracht wurden und in denen wir dichtgedrängt</w:t>
      </w:r>
    </w:p>
    <w:p w:rsidR="005C11DD" w:rsidRDefault="005C11DD" w:rsidP="005C11DD">
      <w:r>
        <w:t>beieinander saßen; das Entsetzen, wenn nahebei eine Bombe niederging und der ganze</w:t>
      </w:r>
    </w:p>
    <w:p w:rsidR="005C11DD" w:rsidRDefault="005C11DD" w:rsidP="005C11DD">
      <w:r>
        <w:lastRenderedPageBreak/>
        <w:t>Bunker wackelte; und die Finsternis, wenn das Licht erlosch und nur noch ein auf die Wand</w:t>
      </w:r>
    </w:p>
    <w:p w:rsidR="005C11DD" w:rsidRDefault="005C11DD" w:rsidP="005C11DD">
      <w:r>
        <w:t>aufgetragenes Phosphorquadrat eine Illusion von Licht aufrechterhielt; die Sorge, ob das</w:t>
      </w:r>
    </w:p>
    <w:p w:rsidR="005C11DD" w:rsidRDefault="005C11DD" w:rsidP="005C11DD">
      <w:r>
        <w:t>Haus, in dem wir wohnten, noch stand, wenn wir nach dem Bombenangriff aus dem Bunker</w:t>
      </w:r>
    </w:p>
    <w:p w:rsidR="005C11DD" w:rsidRDefault="005C11DD" w:rsidP="005C11DD">
      <w:r>
        <w:t>‚nachhause‘ gingen; das Kind, das sich in panischer Angst mit Händen und Füßen dagegen</w:t>
      </w:r>
    </w:p>
    <w:p w:rsidR="005C11DD" w:rsidRDefault="005C11DD" w:rsidP="005C11DD">
      <w:r>
        <w:t>wehrte, die Gasmaske aufzuprobieren und die Mutter, die nicht vermochte, ihrem Kind um</w:t>
      </w:r>
    </w:p>
    <w:p w:rsidR="005C11DD" w:rsidRDefault="005C11DD" w:rsidP="005C11DD">
      <w:r>
        <w:t>seiner Sicherheit willen diese Gewalt anzutun; der Hunger, der wehtat; und die Rivalität der</w:t>
      </w:r>
    </w:p>
    <w:p w:rsidR="005C11DD" w:rsidRDefault="005C11DD" w:rsidP="005C11DD">
      <w:r>
        <w:t>Geschwister um das karge Brot; die Frostbeulen, die juckten, aber nicht gekratzt werden</w:t>
      </w:r>
    </w:p>
    <w:p w:rsidR="005C11DD" w:rsidRDefault="005C11DD" w:rsidP="005C11DD">
      <w:r>
        <w:t>durften, weil sie nicht heilten.</w:t>
      </w:r>
    </w:p>
    <w:p w:rsidR="005C11DD" w:rsidRDefault="005C11DD" w:rsidP="005C11DD">
      <w:r>
        <w:t>Unsere Erfahrung vom Kriegsgeschehen reicht über die Kindheitserlebnisse nicht</w:t>
      </w:r>
    </w:p>
    <w:p w:rsidR="005C11DD" w:rsidRDefault="005C11DD" w:rsidP="005C11DD">
      <w:r>
        <w:t>hinaus, aber das genügt, um uns mit den getöteten, verwundeten und verängstigten Kindern</w:t>
      </w:r>
    </w:p>
    <w:p w:rsidR="005C11DD" w:rsidRDefault="005C11DD" w:rsidP="005C11DD">
      <w:r>
        <w:t>in der Ukraine verbunden zu fühlen und es macht es uns unmöglich, über ihre Leiden</w:t>
      </w:r>
    </w:p>
    <w:p w:rsidR="005C11DD" w:rsidRDefault="005C11DD" w:rsidP="005C11DD">
      <w:r>
        <w:t>hinwegzusehen. Je länger dieser Krieg dauert, desto mehr wird ihr Leben von ihren</w:t>
      </w:r>
    </w:p>
    <w:p w:rsidR="005C11DD" w:rsidRDefault="005C11DD" w:rsidP="005C11DD">
      <w:r>
        <w:t>Kriegserfahrungen beherrscht sein, sie werden, wie wir, Kriegskinder sein. Sie haben keine</w:t>
      </w:r>
    </w:p>
    <w:p w:rsidR="005C11DD" w:rsidRDefault="005C11DD" w:rsidP="005C11DD">
      <w:r>
        <w:t>Stimme, um das Schweigen der Waffen und den Weg der Verhandlungen einzufordern. Wir</w:t>
      </w:r>
    </w:p>
    <w:p w:rsidR="005C11DD" w:rsidRDefault="005C11DD" w:rsidP="005C11DD">
      <w:r>
        <w:t xml:space="preserve">tun das an ihrer </w:t>
      </w:r>
      <w:r>
        <w:t>s</w:t>
      </w:r>
      <w:r>
        <w:t>tatt, und wir tun es auch um unserer eigenen Angst vor einer nuklearen</w:t>
      </w:r>
    </w:p>
    <w:p w:rsidR="005C11DD" w:rsidRDefault="005C11DD" w:rsidP="005C11DD">
      <w:r>
        <w:t>Eskalation willen, für die niemandes - wirklich niemandes - Vorstellungsvermögen reicht.</w:t>
      </w:r>
    </w:p>
    <w:p w:rsidR="005C11DD" w:rsidRDefault="005C11DD" w:rsidP="005C11DD">
      <w:r>
        <w:t>Wie wir später erfuhren, gehörten wir auf die Seite der Angreifer in diesem</w:t>
      </w:r>
    </w:p>
    <w:p w:rsidR="005C11DD" w:rsidRDefault="005C11DD" w:rsidP="005C11DD">
      <w:r>
        <w:t>verbrecherischen Krieg - und waren doch seine Opfer. Und wir mussten lernen, dass die</w:t>
      </w:r>
    </w:p>
    <w:p w:rsidR="005C11DD" w:rsidRDefault="005C11DD" w:rsidP="005C11DD">
      <w:r>
        <w:t>Bombeneinschläge, vor denen wir uns so gefürchtet haben, dem Terrorregime des</w:t>
      </w:r>
    </w:p>
    <w:p w:rsidR="005C11DD" w:rsidRDefault="005C11DD" w:rsidP="005C11DD">
      <w:r>
        <w:t>Hitlerfaschismus ein Ende setzen. Millionen Soldaten, US-amerikanische, sowjetische,</w:t>
      </w:r>
    </w:p>
    <w:p w:rsidR="005C11DD" w:rsidRDefault="005C11DD" w:rsidP="005C11DD">
      <w:r>
        <w:t>britische, französische haben dabei ihr Leben gelassen. Mit dem Widerspruch, dass die, die</w:t>
      </w:r>
    </w:p>
    <w:p w:rsidR="005C11DD" w:rsidRDefault="005C11DD" w:rsidP="005C11DD">
      <w:r>
        <w:t>uns bombardierten, zugleich unsere Befreier waren, mussten diejenigen unter uns, die sich</w:t>
      </w:r>
    </w:p>
    <w:p w:rsidR="005C11DD" w:rsidRDefault="005C11DD" w:rsidP="005C11DD">
      <w:r>
        <w:t>zum Pazifismus bekannten, leben. Zwei berühmte Pazifisten des Ersten Weltkriegs, Albert</w:t>
      </w:r>
    </w:p>
    <w:p w:rsidR="005C11DD" w:rsidRDefault="005C11DD" w:rsidP="005C11DD">
      <w:r>
        <w:t>Einstein und Bertrand Russel „haben sich mit guten Gründen für den alliierten Krieg gegen</w:t>
      </w:r>
    </w:p>
    <w:p w:rsidR="005C11DD" w:rsidRDefault="005C11DD" w:rsidP="005C11DD">
      <w:r>
        <w:t>Hitler-Deutschland ausgesprochen. In dieser dramatischen historischen Situation, in der das</w:t>
      </w:r>
    </w:p>
    <w:p w:rsidR="005C11DD" w:rsidRDefault="005C11DD" w:rsidP="005C11DD">
      <w:r>
        <w:t>Überleben der Menschlichkeit auf der Kippe stand, … machten beide schweren Herzens und</w:t>
      </w:r>
    </w:p>
    <w:p w:rsidR="005C11DD" w:rsidRDefault="005C11DD" w:rsidP="005C11DD">
      <w:r>
        <w:t>voller Überzeugung“ die eine, einzige Ausnahme von ihrem Pazifismus. Nach Kriegsende</w:t>
      </w:r>
    </w:p>
    <w:p w:rsidR="005C11DD" w:rsidRDefault="005C11DD" w:rsidP="005C11DD">
      <w:r>
        <w:t>verstanden sie sich weiter als Pazifisten und „ergriffen wieder und wieder das Wort gegen</w:t>
      </w:r>
    </w:p>
    <w:p w:rsidR="005C11DD" w:rsidRDefault="005C11DD" w:rsidP="005C11DD">
      <w:r>
        <w:lastRenderedPageBreak/>
        <w:t>Koreakrieg, Hochrüstung und Atomkriegsgefahr.“ (Olaf Müller)</w:t>
      </w:r>
    </w:p>
    <w:p w:rsidR="005C11DD" w:rsidRDefault="005C11DD" w:rsidP="005C11DD">
      <w:r>
        <w:t>Wir fürchten uns vor den Furchtlosen, die erst den Krieg gewinnen wollen, um dann</w:t>
      </w:r>
    </w:p>
    <w:p w:rsidR="005C11DD" w:rsidRDefault="005C11DD" w:rsidP="005C11DD">
      <w:r>
        <w:t>Frieden zu machen. Aber Sieg‘ reimt sich mit ‚Krieg‘, nicht mit ‚Frieden‘. Der Frieden</w:t>
      </w:r>
    </w:p>
    <w:p w:rsidR="005C11DD" w:rsidRDefault="005C11DD" w:rsidP="005C11DD">
      <w:r>
        <w:t>unterstehe uns nicht, sagt Eugen Rosenstock-</w:t>
      </w:r>
      <w:proofErr w:type="spellStart"/>
      <w:r>
        <w:t>Huessy</w:t>
      </w:r>
      <w:proofErr w:type="spellEnd"/>
      <w:r>
        <w:t>: „Er ist nur dem verheißen, der sich</w:t>
      </w:r>
    </w:p>
    <w:p w:rsidR="005C11DD" w:rsidRDefault="005C11DD" w:rsidP="005C11DD">
      <w:r>
        <w:t>nach ihm sehnt. Das begreift kein Planer. Trotzdem ist es wahr: Friede ohne vorhergehende</w:t>
      </w:r>
    </w:p>
    <w:p w:rsidR="005C11DD" w:rsidRDefault="005C11DD" w:rsidP="005C11DD">
      <w:r>
        <w:t>Sehnsucht kann nicht kommen.“ Und er fügt hinzu: „Wo die Menschen sprachlich veröden,</w:t>
      </w:r>
    </w:p>
    <w:p w:rsidR="005C11DD" w:rsidRDefault="005C11DD" w:rsidP="005C11DD">
      <w:r>
        <w:t>droht Krieg. Kalter Krieg meinetwegen. Aber Friede heißt miteinander sprechen.“</w:t>
      </w:r>
    </w:p>
    <w:p w:rsidR="005C11DD" w:rsidRDefault="005C11DD" w:rsidP="005C11DD">
      <w:r>
        <w:t>Woher soll die Friedenssehnsucht aber kommen in unserem Land, in dem die</w:t>
      </w:r>
    </w:p>
    <w:p w:rsidR="005C11DD" w:rsidRDefault="005C11DD" w:rsidP="005C11DD">
      <w:r>
        <w:t>öffentliche Meinung nach allen Regeln des medialen Know-how darauf eingeschworen wird</w:t>
      </w:r>
    </w:p>
    <w:p w:rsidR="005C11DD" w:rsidRDefault="005C11DD" w:rsidP="005C11DD">
      <w:r>
        <w:t>zu glauben, man könne und müsse gegen eine Atommacht einen Sieg erfechten, um eine</w:t>
      </w:r>
    </w:p>
    <w:p w:rsidR="005C11DD" w:rsidRDefault="005C11DD" w:rsidP="005C11DD">
      <w:r>
        <w:t>günstige Ausgangsposition für das dann erst mögliche Gespräch zu haben? Dass sich die</w:t>
      </w:r>
    </w:p>
    <w:p w:rsidR="005C11DD" w:rsidRDefault="005C11DD" w:rsidP="005C11DD">
      <w:r>
        <w:t>‚Hoffnung‘ auf ein friedliches - wenn schon nicht Miteinander, so doch wenigstens –</w:t>
      </w:r>
    </w:p>
    <w:p w:rsidR="005C11DD" w:rsidRDefault="005C11DD" w:rsidP="005C11DD">
      <w:r>
        <w:t>Nebeneinander auf immer monströsere Maschinen richtet, deren letzter Daseinszweck darin</w:t>
      </w:r>
    </w:p>
    <w:p w:rsidR="005C11DD" w:rsidRDefault="005C11DD" w:rsidP="005C11DD">
      <w:r>
        <w:t>besteht, zu töten und zu zerstören, macht uns fassungslos. Um dieser pervertierten Hoffnung</w:t>
      </w:r>
    </w:p>
    <w:p w:rsidR="005C11DD" w:rsidRDefault="005C11DD" w:rsidP="005C11DD">
      <w:r>
        <w:t>Geltung zu verschaffen, wird die Hoffnung auf Versöhnung als Ideologie der Schwächlinge</w:t>
      </w:r>
    </w:p>
    <w:p w:rsidR="005C11DD" w:rsidRDefault="005C11DD" w:rsidP="005C11DD">
      <w:r>
        <w:t>diffamiert. Ohne alles Bedenken, ohne Trauer, ohne entsetztes Innehalten wird in dieser</w:t>
      </w:r>
    </w:p>
    <w:p w:rsidR="005C11DD" w:rsidRDefault="005C11DD" w:rsidP="005C11DD">
      <w:r>
        <w:t>‚Zeitenwende‘ die große Tradition der Friedensstifter für indiskutabel erklärt. Die jesuanische</w:t>
      </w:r>
    </w:p>
    <w:p w:rsidR="005C11DD" w:rsidRDefault="005C11DD" w:rsidP="005C11DD">
      <w:r>
        <w:t>Botschaft von der Feindesliebe, die Gewaltlosigkeit, der Gandhi mit dem Salzmarsch ein</w:t>
      </w:r>
    </w:p>
    <w:p w:rsidR="005C11DD" w:rsidRDefault="005C11DD" w:rsidP="005C11DD">
      <w:r>
        <w:t>politisches Gesicht gab, der zivile Ungehorsam, zu dem Martin Luther King die</w:t>
      </w:r>
    </w:p>
    <w:p w:rsidR="005C11DD" w:rsidRDefault="005C11DD" w:rsidP="005C11DD">
      <w:r>
        <w:t>Unterdrückten ermutigte. Aber auch der Pazifismus Albert Einsteins, Bertrand Russels,</w:t>
      </w:r>
    </w:p>
    <w:p w:rsidR="005C11DD" w:rsidRDefault="005C11DD" w:rsidP="005C11DD">
      <w:r>
        <w:t>Dietrich Bonhoeffers und der vielen namenlosen Anderen, die sich ihnen anschlossen und</w:t>
      </w:r>
    </w:p>
    <w:p w:rsidR="005C11DD" w:rsidRDefault="005C11DD" w:rsidP="005C11DD">
      <w:r>
        <w:t>dafür einstanden, oft mit ihrem Leben, wird mit einem Handstreich für erledigt erklärt; und,</w:t>
      </w:r>
    </w:p>
    <w:p w:rsidR="005C11DD" w:rsidRDefault="005C11DD" w:rsidP="005C11DD">
      <w:r>
        <w:t>statt dass ihre Geschichten erzählt werden, werden sie in die Rumpelkammern der</w:t>
      </w:r>
    </w:p>
    <w:p w:rsidR="005C11DD" w:rsidRDefault="005C11DD" w:rsidP="005C11DD">
      <w:r>
        <w:t>Geschichte befördert; mitsamt der ‚Bergpredigt‘, die uns eindringlich ermahnt, alles stehen</w:t>
      </w:r>
    </w:p>
    <w:p w:rsidR="005C11DD" w:rsidRDefault="005C11DD" w:rsidP="005C11DD">
      <w:r>
        <w:t>und liegen zu lassen und der Versöhnung mit dem verfeindeten Nachbarn Vorrang vor allem</w:t>
      </w:r>
    </w:p>
    <w:p w:rsidR="005C11DD" w:rsidRDefault="005C11DD" w:rsidP="005C11DD">
      <w:r>
        <w:t>anderen zu gewähren.</w:t>
      </w:r>
    </w:p>
    <w:p w:rsidR="005C11DD" w:rsidRDefault="005C11DD" w:rsidP="005C11DD">
      <w:r>
        <w:t>Wir warnen: Es ist schlecht um die demokratische Zukunft eines Landes bestellt, in</w:t>
      </w:r>
    </w:p>
    <w:p w:rsidR="005C11DD" w:rsidRDefault="005C11DD" w:rsidP="005C11DD">
      <w:r>
        <w:t>dem die „Wortemacher des Krieges“ (Franz Werfel), das Sagen haben. Sie nennen</w:t>
      </w:r>
    </w:p>
    <w:p w:rsidR="005C11DD" w:rsidRDefault="005C11DD" w:rsidP="005C11DD">
      <w:r>
        <w:lastRenderedPageBreak/>
        <w:t>diejenigen, die Bedenken tragen gegen den Einsatz von immer mehr Waffen, verächtlich</w:t>
      </w:r>
    </w:p>
    <w:p w:rsidR="005C11DD" w:rsidRDefault="005C11DD" w:rsidP="005C11DD">
      <w:r>
        <w:t>Zauderer; diejenigen, die Kompromisse erwägen, werden als Verräter, gebrandmarkt, die</w:t>
      </w:r>
    </w:p>
    <w:p w:rsidR="005C11DD" w:rsidRDefault="005C11DD" w:rsidP="005C11DD">
      <w:r>
        <w:t xml:space="preserve">Vorsichtigen nennen sie feige, die Besorgten schwächlich und die Pazifisten </w:t>
      </w:r>
      <w:proofErr w:type="spellStart"/>
      <w:r>
        <w:t>traumduselig</w:t>
      </w:r>
      <w:proofErr w:type="spellEnd"/>
      <w:r>
        <w:t>,</w:t>
      </w:r>
    </w:p>
    <w:p w:rsidR="005C11DD" w:rsidRDefault="005C11DD" w:rsidP="005C11DD">
      <w:r>
        <w:t>verrückt oder gefährlich. Wirklich gefährlich ist die viel beschworene ‚Geschlossenheit‘, die</w:t>
      </w:r>
    </w:p>
    <w:p w:rsidR="005C11DD" w:rsidRDefault="005C11DD" w:rsidP="005C11DD">
      <w:r>
        <w:t>alle zu Meinungskomplizen macht. Ohne Gegenstimmen, die sich auch Gehör verschaffen</w:t>
      </w:r>
    </w:p>
    <w:p w:rsidR="005C11DD" w:rsidRDefault="005C11DD" w:rsidP="005C11DD">
      <w:r>
        <w:t>können, gibt es keine Demokratie. Auf eine bestürzende Weise vergehen sich die</w:t>
      </w:r>
    </w:p>
    <w:p w:rsidR="005C11DD" w:rsidRDefault="005C11DD" w:rsidP="005C11DD">
      <w:r>
        <w:t>einflussreichsten Medien an ihrer Informations- und Berichterstattungspflicht und betätigen</w:t>
      </w:r>
    </w:p>
    <w:p w:rsidR="005C11DD" w:rsidRDefault="005C11DD" w:rsidP="005C11DD">
      <w:r>
        <w:t>sich als Meinungsmacher und Volkserziehungsagenturen zur Herstellung der großen</w:t>
      </w:r>
    </w:p>
    <w:p w:rsidR="005C11DD" w:rsidRDefault="005C11DD" w:rsidP="005C11DD">
      <w:r>
        <w:t>Einhelligkeit. Unablässig bestärken sie die Ansicht, dass das ganze Gute auf unserer Seite,</w:t>
      </w:r>
    </w:p>
    <w:p w:rsidR="005C11DD" w:rsidRDefault="005C11DD" w:rsidP="005C11DD">
      <w:r>
        <w:t>der Seite der westlichen Allianz, ist und das ganze Böse jenseits der Demarkationslinie.</w:t>
      </w:r>
    </w:p>
    <w:p w:rsidR="005C11DD" w:rsidRDefault="005C11DD" w:rsidP="005C11DD">
      <w:r>
        <w:t xml:space="preserve">Versöhnung aber beginnt damit, den eigenen Anteil daran, dass es so weit hat </w:t>
      </w:r>
      <w:proofErr w:type="gramStart"/>
      <w:r>
        <w:t>kommen</w:t>
      </w:r>
      <w:proofErr w:type="gramEnd"/>
    </w:p>
    <w:p w:rsidR="005C11DD" w:rsidRDefault="005C11DD" w:rsidP="005C11DD">
      <w:r>
        <w:t>können, redlich zu erforschen und dann auch zu bekennen. Der Papst hat zu Beginn des</w:t>
      </w:r>
    </w:p>
    <w:p w:rsidR="005C11DD" w:rsidRDefault="005C11DD" w:rsidP="005C11DD">
      <w:r>
        <w:t>Krieges die Frage aufgeworfen, ob der völkerrechtswidrige Angriff auf die Ukraine etwas zu</w:t>
      </w:r>
    </w:p>
    <w:p w:rsidR="005C11DD" w:rsidRDefault="005C11DD" w:rsidP="005C11DD">
      <w:r>
        <w:t>tun habe mit dem „Bellen der NATO vor den Türen Russlands“.</w:t>
      </w:r>
      <w:r>
        <w:t xml:space="preserve"> </w:t>
      </w:r>
      <w:r>
        <w:t>Er hat dafür einen Sturm der</w:t>
      </w:r>
    </w:p>
    <w:p w:rsidR="005C11DD" w:rsidRDefault="005C11DD" w:rsidP="005C11DD">
      <w:r>
        <w:t>Empörung geerntet. Aber nicht diese Frage ist gefährlich für den Bestand der westlichen</w:t>
      </w:r>
    </w:p>
    <w:p w:rsidR="005C11DD" w:rsidRDefault="005C11DD" w:rsidP="005C11DD">
      <w:r>
        <w:t>Demokratien, sondern ihre Unterdrückung.</w:t>
      </w:r>
    </w:p>
    <w:p w:rsidR="005C11DD" w:rsidRDefault="005C11DD" w:rsidP="005C11DD">
      <w:r>
        <w:t>„Die Suche nach Wahrheit kann nur gedeihen auf dem Nährboden gegenseitigen</w:t>
      </w:r>
    </w:p>
    <w:p w:rsidR="005C11DD" w:rsidRDefault="005C11DD" w:rsidP="005C11DD">
      <w:r>
        <w:t xml:space="preserve">Vertrauens.“ (Ivan </w:t>
      </w:r>
      <w:proofErr w:type="spellStart"/>
      <w:r>
        <w:t>Illich</w:t>
      </w:r>
      <w:proofErr w:type="spellEnd"/>
      <w:r>
        <w:t>) Es macht das Wesen des Vertrauens aus, dass es nur dann</w:t>
      </w:r>
    </w:p>
    <w:p w:rsidR="005C11DD" w:rsidRDefault="005C11DD" w:rsidP="005C11DD">
      <w:r>
        <w:t>entstehen und sich bewähren kann, wenn man es wagt. Und die Frage, wer den ersten</w:t>
      </w:r>
    </w:p>
    <w:p w:rsidR="005C11DD" w:rsidRDefault="005C11DD" w:rsidP="005C11DD">
      <w:r>
        <w:t>Schritt tun muss, stellt sich nicht. Es kommt nur darauf an, dass er getan wird.</w:t>
      </w:r>
    </w:p>
    <w:p w:rsidR="005C11DD" w:rsidRDefault="005C11DD" w:rsidP="005C11DD">
      <w:r>
        <w:t>Wir laden alle ein - seien sie alt oder jung oder irgendwo dazwischen - die darauf bestehen,</w:t>
      </w:r>
    </w:p>
    <w:p w:rsidR="005C11DD" w:rsidRDefault="005C11DD" w:rsidP="005C11DD">
      <w:r>
        <w:t>Andersdenkende zu sein und ihre Haltung im Gespräch mit Andersdenkenden immer neu</w:t>
      </w:r>
    </w:p>
    <w:p w:rsidR="005C11DD" w:rsidRDefault="005C11DD" w:rsidP="005C11DD">
      <w:r>
        <w:t xml:space="preserve">auf die Probe zu stellen. Eröffnen wir das generationenübergreifende, </w:t>
      </w:r>
      <w:proofErr w:type="spellStart"/>
      <w:r>
        <w:t>ungegängelte</w:t>
      </w:r>
      <w:proofErr w:type="spellEnd"/>
    </w:p>
    <w:p w:rsidR="005C11DD" w:rsidRDefault="005C11DD" w:rsidP="005C11DD">
      <w:r>
        <w:t>Gespräch, wo immer sich Gelegenheit bietet oder herstellen lässt. Lassen wir uns von</w:t>
      </w:r>
    </w:p>
    <w:p w:rsidR="005C11DD" w:rsidRDefault="005C11DD" w:rsidP="005C11DD">
      <w:r>
        <w:t>Denkverboten nicht einschüchtern,</w:t>
      </w:r>
    </w:p>
    <w:p w:rsidR="005C11DD" w:rsidRDefault="005C11DD" w:rsidP="005C11DD">
      <w:r>
        <w:t>geben wir der Sehnsucht nach dem Frieden eine Stimme.</w:t>
      </w:r>
      <w:bookmarkStart w:id="0" w:name="_GoBack"/>
      <w:bookmarkEnd w:id="0"/>
    </w:p>
    <w:sectPr w:rsidR="005C1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DD"/>
    <w:rsid w:val="00382F3A"/>
    <w:rsid w:val="005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2</cp:revision>
  <dcterms:created xsi:type="dcterms:W3CDTF">2023-03-22T07:15:00Z</dcterms:created>
  <dcterms:modified xsi:type="dcterms:W3CDTF">2023-03-22T07:15:00Z</dcterms:modified>
</cp:coreProperties>
</file>